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pPr w:leftFromText="141" w:rightFromText="141" w:vertAnchor="page" w:horzAnchor="margin" w:tblpXSpec="center" w:tblpY="1066"/>
        <w:tblW w:w="9923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9572"/>
      </w:tblGrid>
      <w:tr w:rsidR="009615BD" w14:paraId="795B781B" w14:textId="77777777" w:rsidTr="009615BD">
        <w:trPr>
          <w:trHeight w:val="13739"/>
        </w:trPr>
        <w:tc>
          <w:tcPr>
            <w:tcW w:w="351" w:type="dxa"/>
            <w:shd w:val="clear" w:color="auto" w:fill="00B0F0"/>
          </w:tcPr>
          <w:p w14:paraId="3C18147A" w14:textId="77777777" w:rsidR="009615BD" w:rsidRDefault="009615BD" w:rsidP="009615BD"/>
        </w:tc>
        <w:tc>
          <w:tcPr>
            <w:tcW w:w="9572" w:type="dxa"/>
          </w:tcPr>
          <w:p w14:paraId="02D6541B" w14:textId="77777777" w:rsidR="009615BD" w:rsidRDefault="009615BD" w:rsidP="00806C6D">
            <w:pPr>
              <w:ind w:left="340" w:right="3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1BAB6E" wp14:editId="67017AFC">
                  <wp:simplePos x="0" y="0"/>
                  <wp:positionH relativeFrom="margin">
                    <wp:posOffset>2537460</wp:posOffset>
                  </wp:positionH>
                  <wp:positionV relativeFrom="margin">
                    <wp:posOffset>85725</wp:posOffset>
                  </wp:positionV>
                  <wp:extent cx="3341370" cy="711220"/>
                  <wp:effectExtent l="0" t="0" r="0" b="0"/>
                  <wp:wrapSquare wrapText="bothSides"/>
                  <wp:docPr id="151" name="Grafik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370" cy="71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EE4586C" w14:textId="77777777" w:rsidR="009615BD" w:rsidRDefault="009615BD" w:rsidP="00806C6D">
            <w:pPr>
              <w:ind w:left="340" w:right="3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Pädagogische</w:t>
            </w:r>
          </w:p>
          <w:p w14:paraId="6920D89C" w14:textId="77777777" w:rsidR="009615BD" w:rsidRDefault="009615BD" w:rsidP="00806C6D">
            <w:pPr>
              <w:ind w:left="340" w:right="3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Fachkraft</w:t>
            </w:r>
          </w:p>
          <w:p w14:paraId="2C22CD69" w14:textId="77777777" w:rsidR="009615BD" w:rsidRDefault="009615BD" w:rsidP="00806C6D">
            <w:pPr>
              <w:ind w:left="340" w:right="3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gesucht</w:t>
            </w:r>
          </w:p>
          <w:p w14:paraId="4E2F0ED5" w14:textId="77777777" w:rsidR="009615BD" w:rsidRDefault="009615BD" w:rsidP="00806C6D">
            <w:pPr>
              <w:ind w:left="340" w:right="3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58EB79" w14:textId="77777777" w:rsidR="009615BD" w:rsidRDefault="009615BD" w:rsidP="00806C6D">
            <w:pPr>
              <w:ind w:left="340" w:right="3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4E88F4" w14:textId="77777777" w:rsidR="009615BD" w:rsidRDefault="009615BD" w:rsidP="00806C6D">
            <w:pPr>
              <w:ind w:left="340" w:right="3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34E717" w14:textId="77777777" w:rsidR="00806C6D" w:rsidRPr="00806C6D" w:rsidRDefault="00806C6D" w:rsidP="00806C6D">
            <w:pPr>
              <w:ind w:left="340" w:right="3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6C6D">
              <w:rPr>
                <w:rFonts w:ascii="Arial" w:hAnsi="Arial" w:cs="Arial"/>
                <w:b/>
                <w:sz w:val="28"/>
                <w:szCs w:val="28"/>
              </w:rPr>
              <w:t xml:space="preserve">Die katholische Kirchengemeinde </w:t>
            </w:r>
          </w:p>
          <w:p w14:paraId="3792444F" w14:textId="77777777" w:rsidR="00806C6D" w:rsidRPr="00806C6D" w:rsidRDefault="00806C6D" w:rsidP="00806C6D">
            <w:pPr>
              <w:ind w:left="340" w:right="3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6C6D">
              <w:rPr>
                <w:rFonts w:ascii="Arial" w:hAnsi="Arial" w:cs="Arial"/>
                <w:b/>
                <w:sz w:val="28"/>
                <w:szCs w:val="28"/>
              </w:rPr>
              <w:t>Hl. Magdalena Klingenmünster</w:t>
            </w:r>
          </w:p>
          <w:p w14:paraId="01535FBF" w14:textId="77777777" w:rsidR="00806C6D" w:rsidRPr="00806C6D" w:rsidRDefault="00806C6D" w:rsidP="00806C6D">
            <w:pPr>
              <w:ind w:left="340" w:right="3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8CDC14" w14:textId="3ED7FA53" w:rsidR="00806C6D" w:rsidRPr="00806C6D" w:rsidRDefault="00806C6D" w:rsidP="00806C6D">
            <w:pPr>
              <w:ind w:left="340" w:right="34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806C6D">
              <w:rPr>
                <w:rFonts w:ascii="Arial" w:hAnsi="Arial" w:cs="Arial"/>
                <w:bCs/>
                <w:sz w:val="28"/>
                <w:szCs w:val="28"/>
              </w:rPr>
              <w:t xml:space="preserve">sucht zum </w:t>
            </w:r>
            <w:r w:rsidR="009A512A">
              <w:rPr>
                <w:rFonts w:ascii="Arial" w:hAnsi="Arial" w:cs="Arial"/>
                <w:bCs/>
                <w:sz w:val="28"/>
                <w:szCs w:val="28"/>
              </w:rPr>
              <w:t>nächstmöglichen</w:t>
            </w:r>
            <w:r w:rsidRPr="00806C6D">
              <w:rPr>
                <w:rFonts w:ascii="Arial" w:hAnsi="Arial" w:cs="Arial"/>
                <w:bCs/>
                <w:sz w:val="28"/>
                <w:szCs w:val="28"/>
              </w:rPr>
              <w:t xml:space="preserve"> Zeitpunkt</w:t>
            </w:r>
          </w:p>
          <w:p w14:paraId="14E3E63A" w14:textId="77777777" w:rsidR="00806C6D" w:rsidRPr="00806C6D" w:rsidRDefault="00806C6D" w:rsidP="00806C6D">
            <w:pPr>
              <w:ind w:left="340" w:right="34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6538CF81" w14:textId="18AF8157" w:rsidR="009A512A" w:rsidRPr="009A512A" w:rsidRDefault="00806C6D" w:rsidP="009A512A">
            <w:pPr>
              <w:ind w:left="340" w:right="340"/>
              <w:rPr>
                <w:rFonts w:ascii="Arial" w:hAnsi="Arial" w:cs="Arial"/>
                <w:bCs/>
                <w:sz w:val="24"/>
                <w:szCs w:val="24"/>
              </w:rPr>
            </w:pPr>
            <w:r w:rsidRPr="00806C6D">
              <w:rPr>
                <w:rFonts w:ascii="Arial" w:hAnsi="Arial" w:cs="Arial"/>
                <w:bCs/>
                <w:sz w:val="24"/>
                <w:szCs w:val="24"/>
              </w:rPr>
              <w:t>für die</w:t>
            </w:r>
            <w:r w:rsidRPr="00806C6D">
              <w:rPr>
                <w:rFonts w:ascii="Arial" w:hAnsi="Arial" w:cs="Arial"/>
                <w:b/>
                <w:sz w:val="24"/>
                <w:szCs w:val="24"/>
              </w:rPr>
              <w:t xml:space="preserve"> 3-gruppige Kita St. Laurentius </w:t>
            </w:r>
            <w:proofErr w:type="spellStart"/>
            <w:proofErr w:type="gramStart"/>
            <w:r w:rsidRPr="00806C6D">
              <w:rPr>
                <w:rFonts w:ascii="Arial" w:hAnsi="Arial" w:cs="Arial"/>
                <w:b/>
                <w:sz w:val="24"/>
                <w:szCs w:val="24"/>
              </w:rPr>
              <w:t>Göcklingen</w:t>
            </w:r>
            <w:proofErr w:type="spellEnd"/>
            <w:r w:rsidR="009A51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A512A" w:rsidRPr="009A512A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9A512A" w:rsidRPr="009A512A">
              <w:rPr>
                <w:rFonts w:ascii="Arial" w:hAnsi="Arial" w:cs="Arial"/>
                <w:b/>
                <w:sz w:val="24"/>
                <w:szCs w:val="24"/>
              </w:rPr>
              <w:t>mehrere</w:t>
            </w:r>
            <w:proofErr w:type="gramEnd"/>
            <w:r w:rsidR="009A512A" w:rsidRPr="009A51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A512A" w:rsidRPr="009A512A">
              <w:rPr>
                <w:rFonts w:ascii="Arial" w:hAnsi="Arial" w:cs="Arial"/>
                <w:bCs/>
                <w:sz w:val="24"/>
                <w:szCs w:val="24"/>
              </w:rPr>
              <w:t>Erzieher/innen (m/w/d) in Voll- und Teilzeit.</w:t>
            </w:r>
          </w:p>
          <w:p w14:paraId="6042C3CD" w14:textId="77777777" w:rsidR="00806C6D" w:rsidRPr="00806C6D" w:rsidRDefault="00806C6D" w:rsidP="00806C6D">
            <w:pPr>
              <w:ind w:left="340" w:right="3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C5E7F43" w14:textId="5BE3A239" w:rsidR="00806C6D" w:rsidRPr="00806C6D" w:rsidRDefault="00806C6D" w:rsidP="00806C6D">
            <w:pPr>
              <w:ind w:left="340" w:right="340"/>
              <w:rPr>
                <w:rFonts w:ascii="Arial" w:hAnsi="Arial" w:cs="Arial"/>
                <w:b/>
                <w:sz w:val="24"/>
                <w:szCs w:val="24"/>
              </w:rPr>
            </w:pPr>
            <w:r w:rsidRPr="00806C6D">
              <w:rPr>
                <w:rFonts w:ascii="Arial" w:hAnsi="Arial" w:cs="Arial"/>
                <w:b/>
                <w:sz w:val="24"/>
                <w:szCs w:val="24"/>
              </w:rPr>
              <w:t>Wir bieten:</w:t>
            </w:r>
          </w:p>
          <w:p w14:paraId="46D35B18" w14:textId="77777777" w:rsidR="00806C6D" w:rsidRPr="00806C6D" w:rsidRDefault="00806C6D" w:rsidP="00806C6D">
            <w:pPr>
              <w:ind w:left="340" w:right="3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AF6AF2" w14:textId="77777777" w:rsidR="00806C6D" w:rsidRPr="007D657B" w:rsidRDefault="00806C6D" w:rsidP="00806C6D">
            <w:pPr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>Einen Rechtsträger, dem die pädagogische Arbeit in der Kindertagesstätte ein seelsorgerisches Anliegen ist</w:t>
            </w:r>
          </w:p>
          <w:p w14:paraId="44A6C12C" w14:textId="77777777" w:rsidR="00806C6D" w:rsidRPr="007D657B" w:rsidRDefault="00806C6D" w:rsidP="00806C6D">
            <w:pPr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>Die Vergütung und entsprechende Sozialleistungen nach den Arbeitsrichtlinien der Deutschen Caritas (AVR)</w:t>
            </w:r>
          </w:p>
          <w:p w14:paraId="4C4D9292" w14:textId="77777777" w:rsidR="00806C6D" w:rsidRPr="007D657B" w:rsidRDefault="00806C6D" w:rsidP="00806C6D">
            <w:pPr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>Ein engagiertes und motiviertes Erzieherteam</w:t>
            </w:r>
          </w:p>
          <w:p w14:paraId="7C246203" w14:textId="56FCBFDB" w:rsidR="00806C6D" w:rsidRPr="00806C6D" w:rsidRDefault="00806C6D" w:rsidP="00806C6D">
            <w:pPr>
              <w:numPr>
                <w:ilvl w:val="0"/>
                <w:numId w:val="1"/>
              </w:numPr>
              <w:ind w:left="340" w:right="34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>Eine lebendige Pfarrgemeinde</w:t>
            </w:r>
          </w:p>
          <w:p w14:paraId="313A12D0" w14:textId="1BF09313" w:rsidR="00806C6D" w:rsidRDefault="00806C6D" w:rsidP="00806C6D">
            <w:pPr>
              <w:ind w:left="340" w:right="34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9D37B28" w14:textId="77777777" w:rsidR="00806C6D" w:rsidRPr="007D657B" w:rsidRDefault="00806C6D" w:rsidP="00806C6D">
            <w:pPr>
              <w:autoSpaceDE/>
              <w:autoSpaceDN/>
              <w:adjustRightInd/>
              <w:spacing w:before="100" w:beforeAutospacing="1" w:after="100" w:afterAutospacing="1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7D657B">
              <w:rPr>
                <w:rFonts w:ascii="Arial" w:hAnsi="Arial" w:cs="Arial"/>
                <w:b/>
                <w:sz w:val="24"/>
                <w:szCs w:val="24"/>
              </w:rPr>
              <w:t>Wir erwarten:</w:t>
            </w:r>
          </w:p>
          <w:p w14:paraId="31286428" w14:textId="77777777" w:rsidR="00806C6D" w:rsidRPr="007D657B" w:rsidRDefault="00806C6D" w:rsidP="00806C6D">
            <w:pPr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 xml:space="preserve">abgeschlossene pädagogisch Ausbildung mit staatlicher Anerkennung </w:t>
            </w:r>
          </w:p>
          <w:p w14:paraId="759715F7" w14:textId="77777777" w:rsidR="00806C6D" w:rsidRPr="007D657B" w:rsidRDefault="00806C6D" w:rsidP="00806C6D">
            <w:pPr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>Teamfähigkeit</w:t>
            </w:r>
          </w:p>
          <w:p w14:paraId="403290DA" w14:textId="77777777" w:rsidR="00806C6D" w:rsidRPr="007D657B" w:rsidRDefault="00806C6D" w:rsidP="00806C6D">
            <w:pPr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>Fundierte entwicklungspsychologische und pädagogische Kenntnisse (Altersbereich 2-6 Jahre)</w:t>
            </w:r>
          </w:p>
          <w:p w14:paraId="6EEBD93A" w14:textId="77777777" w:rsidR="00806C6D" w:rsidRPr="007D657B" w:rsidRDefault="00806C6D" w:rsidP="00806C6D">
            <w:pPr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>Hohe soziale Kompetenz, Kommunikations- und Motivationsfähigkeit</w:t>
            </w:r>
          </w:p>
          <w:p w14:paraId="68F984B2" w14:textId="77777777" w:rsidR="00806C6D" w:rsidRPr="007D657B" w:rsidRDefault="00806C6D" w:rsidP="00806C6D">
            <w:pPr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>Durchsetzungsvermögen und Konfliktfähigkeit</w:t>
            </w:r>
          </w:p>
          <w:p w14:paraId="47649FF8" w14:textId="77777777" w:rsidR="00806C6D" w:rsidRPr="007D657B" w:rsidRDefault="00806C6D" w:rsidP="00806C6D">
            <w:pPr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>Ein klares Bekenntnis zum christlichen Glauben und die Mitgliedschaft in einer christlichen Kirche (ACK)</w:t>
            </w:r>
          </w:p>
          <w:p w14:paraId="0E1C4450" w14:textId="54C6714E" w:rsidR="005B4294" w:rsidRPr="00803121" w:rsidRDefault="005B4294" w:rsidP="00806C6D">
            <w:pPr>
              <w:spacing w:after="40"/>
              <w:ind w:left="386" w:right="340"/>
              <w:rPr>
                <w:rFonts w:ascii="Arial" w:hAnsi="Arial" w:cs="Arial"/>
                <w:sz w:val="22"/>
                <w:szCs w:val="22"/>
              </w:rPr>
            </w:pPr>
            <w:r w:rsidRPr="005B4294">
              <w:rPr>
                <w:rFonts w:ascii="Arial" w:hAnsi="Arial" w:cs="Arial"/>
                <w:sz w:val="24"/>
                <w:szCs w:val="24"/>
              </w:rPr>
              <w:t xml:space="preserve">Nähere Informationen unter </w:t>
            </w:r>
            <w:r w:rsidR="00803121" w:rsidRPr="00803121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>www.bistum-speyer.de/mitarbeit/stellenangebote/</w:t>
            </w:r>
          </w:p>
          <w:p w14:paraId="08034DBC" w14:textId="4BA82EE7" w:rsidR="00806C6D" w:rsidRPr="007D657B" w:rsidRDefault="00806C6D" w:rsidP="00806C6D">
            <w:pPr>
              <w:spacing w:after="40"/>
              <w:ind w:left="386" w:right="340"/>
              <w:rPr>
                <w:rFonts w:ascii="Arial" w:hAnsi="Arial" w:cs="Arial"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>Ihre aussagekräftigen Bewerbungsunterlagen senden Sie bitte bis spätestens</w:t>
            </w:r>
          </w:p>
          <w:p w14:paraId="01C9D94D" w14:textId="77777777" w:rsidR="00806C6D" w:rsidRPr="007D657B" w:rsidRDefault="00806C6D" w:rsidP="00806C6D">
            <w:pPr>
              <w:spacing w:after="40"/>
              <w:ind w:left="386" w:right="340"/>
              <w:rPr>
                <w:rFonts w:ascii="Arial" w:hAnsi="Arial" w:cs="Arial"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 xml:space="preserve">28.02.2021 an: Kath. Kindertagesstätte St. Laurentius </w:t>
            </w:r>
            <w:proofErr w:type="spellStart"/>
            <w:r w:rsidRPr="007D657B">
              <w:rPr>
                <w:rFonts w:ascii="Arial" w:hAnsi="Arial" w:cs="Arial"/>
                <w:sz w:val="24"/>
                <w:szCs w:val="24"/>
              </w:rPr>
              <w:t>Göcklingen</w:t>
            </w:r>
            <w:proofErr w:type="spellEnd"/>
            <w:r w:rsidRPr="007D657B">
              <w:rPr>
                <w:rFonts w:ascii="Arial" w:hAnsi="Arial" w:cs="Arial"/>
                <w:sz w:val="24"/>
                <w:szCs w:val="24"/>
              </w:rPr>
              <w:t xml:space="preserve">, Im Brühl 4, </w:t>
            </w:r>
          </w:p>
          <w:p w14:paraId="37A214B2" w14:textId="3A39DF20" w:rsidR="00806C6D" w:rsidRPr="007D657B" w:rsidRDefault="00806C6D" w:rsidP="00806C6D">
            <w:pPr>
              <w:spacing w:after="40"/>
              <w:ind w:left="386" w:right="340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 xml:space="preserve">76831 </w:t>
            </w:r>
            <w:proofErr w:type="spellStart"/>
            <w:r w:rsidRPr="007D657B">
              <w:rPr>
                <w:rFonts w:ascii="Arial" w:hAnsi="Arial" w:cs="Arial"/>
                <w:sz w:val="24"/>
                <w:szCs w:val="24"/>
              </w:rPr>
              <w:t>Göcklingen</w:t>
            </w:r>
            <w:proofErr w:type="spellEnd"/>
            <w:r w:rsidRPr="007D657B">
              <w:rPr>
                <w:rFonts w:ascii="Arial" w:hAnsi="Arial" w:cs="Arial"/>
                <w:sz w:val="24"/>
                <w:szCs w:val="24"/>
              </w:rPr>
              <w:t xml:space="preserve"> oder an </w:t>
            </w:r>
            <w:r w:rsidRPr="0080312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u w:val="single"/>
              </w:rPr>
              <w:t>kita-ltg.goecklingen@bistum-speyer.de</w:t>
            </w:r>
          </w:p>
          <w:p w14:paraId="6000D392" w14:textId="77777777" w:rsidR="00806C6D" w:rsidRPr="007D657B" w:rsidRDefault="00806C6D" w:rsidP="00806C6D">
            <w:pPr>
              <w:spacing w:after="40"/>
              <w:ind w:left="386" w:right="340"/>
              <w:rPr>
                <w:rFonts w:ascii="Arial" w:hAnsi="Arial" w:cs="Arial"/>
                <w:sz w:val="24"/>
                <w:szCs w:val="24"/>
              </w:rPr>
            </w:pPr>
          </w:p>
          <w:p w14:paraId="1AC16FE4" w14:textId="77777777" w:rsidR="00806C6D" w:rsidRPr="007D657B" w:rsidRDefault="00806C6D" w:rsidP="00806C6D">
            <w:pPr>
              <w:spacing w:after="40"/>
              <w:ind w:left="386" w:right="340"/>
              <w:rPr>
                <w:rFonts w:ascii="Arial" w:hAnsi="Arial" w:cs="Arial"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>Informationen zur Verarbeitung Ihrer Bewerberdaten im Rahmen des Verfahrens</w:t>
            </w:r>
          </w:p>
          <w:p w14:paraId="09EE4E3B" w14:textId="119D82EA" w:rsidR="00806C6D" w:rsidRDefault="00806C6D" w:rsidP="00806C6D">
            <w:pPr>
              <w:spacing w:after="40"/>
              <w:ind w:left="386" w:right="340"/>
              <w:rPr>
                <w:rFonts w:ascii="Arial" w:hAnsi="Arial" w:cs="Arial"/>
                <w:sz w:val="24"/>
                <w:szCs w:val="24"/>
              </w:rPr>
            </w:pPr>
            <w:r w:rsidRPr="007D657B">
              <w:rPr>
                <w:rFonts w:ascii="Arial" w:hAnsi="Arial" w:cs="Arial"/>
                <w:sz w:val="24"/>
                <w:szCs w:val="24"/>
              </w:rPr>
              <w:t xml:space="preserve">zur Stellenbesetzung finden Sie im Amtsblatt der Diözese Speyer </w:t>
            </w:r>
          </w:p>
          <w:p w14:paraId="62B41064" w14:textId="1DA835BB" w:rsidR="00806C6D" w:rsidRPr="007D657B" w:rsidRDefault="00806C6D" w:rsidP="00806C6D">
            <w:pPr>
              <w:spacing w:after="40"/>
              <w:ind w:left="386" w:right="3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(OVB 2/2019 Seite 1120)</w:t>
            </w:r>
          </w:p>
          <w:p w14:paraId="2B97CB35" w14:textId="59220D11" w:rsidR="009615BD" w:rsidRDefault="009615BD" w:rsidP="00806C6D">
            <w:pPr>
              <w:ind w:left="244"/>
            </w:pPr>
          </w:p>
        </w:tc>
      </w:tr>
    </w:tbl>
    <w:p w14:paraId="14333EAE" w14:textId="77777777" w:rsidR="000C45B2" w:rsidRDefault="000C45B2"/>
    <w:sectPr w:rsidR="000C45B2" w:rsidSect="005F54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93F0A"/>
    <w:multiLevelType w:val="multilevel"/>
    <w:tmpl w:val="3BD2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61193"/>
    <w:multiLevelType w:val="multilevel"/>
    <w:tmpl w:val="B67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E6"/>
    <w:rsid w:val="000443DF"/>
    <w:rsid w:val="000C45B2"/>
    <w:rsid w:val="00110DB9"/>
    <w:rsid w:val="00183302"/>
    <w:rsid w:val="001F3D8A"/>
    <w:rsid w:val="0022187B"/>
    <w:rsid w:val="00247ADE"/>
    <w:rsid w:val="002C3B62"/>
    <w:rsid w:val="00360C15"/>
    <w:rsid w:val="004146AC"/>
    <w:rsid w:val="0051489A"/>
    <w:rsid w:val="005B4294"/>
    <w:rsid w:val="005F545D"/>
    <w:rsid w:val="006E39AE"/>
    <w:rsid w:val="007D297B"/>
    <w:rsid w:val="007D657B"/>
    <w:rsid w:val="00803121"/>
    <w:rsid w:val="00806C6D"/>
    <w:rsid w:val="00837EE6"/>
    <w:rsid w:val="00950C5B"/>
    <w:rsid w:val="009615BD"/>
    <w:rsid w:val="009A512A"/>
    <w:rsid w:val="009D1B62"/>
    <w:rsid w:val="009E26E8"/>
    <w:rsid w:val="00A56ABD"/>
    <w:rsid w:val="00BA5345"/>
    <w:rsid w:val="00C35501"/>
    <w:rsid w:val="00CB21AA"/>
    <w:rsid w:val="00D6229B"/>
    <w:rsid w:val="00DC323D"/>
    <w:rsid w:val="00E32714"/>
    <w:rsid w:val="00F24D8B"/>
    <w:rsid w:val="00F56289"/>
    <w:rsid w:val="00F6420E"/>
    <w:rsid w:val="00F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1413"/>
  <w15:docId w15:val="{38C594FC-8EA3-4193-946A-CF579F0B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7EE6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3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37EE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0C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0C15"/>
    <w:rPr>
      <w:rFonts w:ascii="Segoe UI" w:eastAsia="Times New Roman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unhideWhenUsed/>
    <w:rsid w:val="00950C5B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50C5B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65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657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657B"/>
    <w:rPr>
      <w:rFonts w:ascii="Courier" w:eastAsia="Times New Roman" w:hAnsi="Courier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65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657B"/>
    <w:rPr>
      <w:rFonts w:ascii="Courier" w:eastAsia="Times New Roman" w:hAnsi="Courier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</dc:creator>
  <cp:lastModifiedBy>Frontoffice Pfarrbuero</cp:lastModifiedBy>
  <cp:revision>3</cp:revision>
  <cp:lastPrinted>2021-02-09T10:38:00Z</cp:lastPrinted>
  <dcterms:created xsi:type="dcterms:W3CDTF">2021-02-09T09:53:00Z</dcterms:created>
  <dcterms:modified xsi:type="dcterms:W3CDTF">2021-02-09T10:38:00Z</dcterms:modified>
</cp:coreProperties>
</file>